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6B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>
        <w:rPr>
          <w:sz w:val="48"/>
          <w:szCs w:val="48"/>
        </w:rPr>
        <w:t>D-MEVZUAT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TOKAT GAZİOSMANPAŞA ÜNİVERSİTESİ ÇEVRE DÜZENLEME MÜDÜRLÜĞÜ KURULUŞ VE İŞLEYİŞ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YÖNERGESİ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Dayanak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1. 2547 Sayılı Kanun’un 51. maddesinin a fıkrası.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Kapsam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2. Tokat Gaziosmanpaşa Üniversitesi’nin Tokat Merkez ve İlçelerinde bulunan yerleşkelerinde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çevre</w:t>
      </w:r>
      <w:proofErr w:type="gramEnd"/>
      <w:r w:rsidRPr="000A4602">
        <w:rPr>
          <w:sz w:val="48"/>
          <w:szCs w:val="48"/>
        </w:rPr>
        <w:t xml:space="preserve"> düzenleme çalışmaları, Tokat Gaziosmanpaşa Üniversitesi Rektörlüğü’ne bağlı bir birim olarak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kurulan</w:t>
      </w:r>
      <w:proofErr w:type="gramEnd"/>
      <w:r w:rsidRPr="000A4602">
        <w:rPr>
          <w:sz w:val="48"/>
          <w:szCs w:val="48"/>
        </w:rPr>
        <w:t xml:space="preserve"> Çevre Düzenleme Müdürlüğü’ne ait bu Yönerge hükümlerine göre yürütülür.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Amaç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lastRenderedPageBreak/>
        <w:t>Madde 3. Çevre Düzenleme Müdürlüğü’nün amacı; Tokat Gaziosmanpaşa Üniversitesi yerleşkelerine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ait</w:t>
      </w:r>
      <w:proofErr w:type="gramEnd"/>
      <w:r w:rsidRPr="000A4602">
        <w:rPr>
          <w:sz w:val="48"/>
          <w:szCs w:val="48"/>
        </w:rPr>
        <w:t xml:space="preserve"> alanlarda çevre koruma ve geliştirme kapsamında; bilimsel verilere ve araştırmalara dayanarak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estetik</w:t>
      </w:r>
      <w:proofErr w:type="gramEnd"/>
      <w:r w:rsidRPr="000A4602">
        <w:rPr>
          <w:sz w:val="48"/>
          <w:szCs w:val="48"/>
        </w:rPr>
        <w:t xml:space="preserve"> ve işlevsel dış mekan ortamları ve bunları destekleyecek birimleri oluşturmak, bu ortamların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devamlılığını</w:t>
      </w:r>
      <w:proofErr w:type="gramEnd"/>
      <w:r w:rsidRPr="000A4602">
        <w:rPr>
          <w:sz w:val="48"/>
          <w:szCs w:val="48"/>
        </w:rPr>
        <w:t xml:space="preserve"> ve geliştirilmesini sağlamaktır.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Çevre Düzenleme Müdürlüğü’nün Görevleri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4.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a</w:t>
      </w:r>
      <w:proofErr w:type="gramEnd"/>
      <w:r w:rsidRPr="000A4602">
        <w:rPr>
          <w:sz w:val="48"/>
          <w:szCs w:val="48"/>
        </w:rPr>
        <w:t>. Üniversitemiz Tokat Merkez ve İlçelerde bulunan yerleşkelerinin gelişimi ve ihtiyaçları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doğrultusunda</w:t>
      </w:r>
      <w:proofErr w:type="gramEnd"/>
      <w:r w:rsidRPr="000A4602">
        <w:rPr>
          <w:sz w:val="48"/>
          <w:szCs w:val="48"/>
        </w:rPr>
        <w:t>, aynı zamanda Üniversite yerleşkesi ve çevresindeki mevcut doğal, kültürel veriler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lastRenderedPageBreak/>
        <w:t>ışığında</w:t>
      </w:r>
      <w:proofErr w:type="gramEnd"/>
      <w:r w:rsidRPr="000A4602">
        <w:rPr>
          <w:sz w:val="48"/>
          <w:szCs w:val="48"/>
        </w:rPr>
        <w:t>, alan kullanım kararlarının alınmasında ve alan kullanım planlarının hazırlanmasında, Peyzaj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Mimarları ve ilgili diğer bilim dalları ve meslek disiplinleriyle işbirliği içinde çalışmak,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b</w:t>
      </w:r>
      <w:proofErr w:type="gramEnd"/>
      <w:r w:rsidRPr="000A4602">
        <w:rPr>
          <w:sz w:val="48"/>
          <w:szCs w:val="48"/>
        </w:rPr>
        <w:t>. Alan kullanım kararlarına bağlı olarak yapısal ve bitkisel peyzaj projelerini hazırlamak, bunları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uygulamak</w:t>
      </w:r>
      <w:proofErr w:type="gramEnd"/>
      <w:r w:rsidRPr="000A4602">
        <w:rPr>
          <w:sz w:val="48"/>
          <w:szCs w:val="48"/>
        </w:rPr>
        <w:t xml:space="preserve"> ve uygulayanları kontrol etmek,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c</w:t>
      </w:r>
      <w:proofErr w:type="gramEnd"/>
      <w:r w:rsidRPr="000A4602">
        <w:rPr>
          <w:sz w:val="48"/>
          <w:szCs w:val="48"/>
        </w:rPr>
        <w:t>. Düzenleme çalışmalarında kullanılacak bitkisel ve yapısal materyalleri temin etmek, üretime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geçmek</w:t>
      </w:r>
      <w:proofErr w:type="gramEnd"/>
      <w:r w:rsidRPr="000A4602">
        <w:rPr>
          <w:sz w:val="48"/>
          <w:szCs w:val="48"/>
        </w:rPr>
        <w:t xml:space="preserve"> ve üretim için gerekli tesisleri kurmak,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d</w:t>
      </w:r>
      <w:proofErr w:type="gramEnd"/>
      <w:r w:rsidRPr="000A4602">
        <w:rPr>
          <w:sz w:val="48"/>
          <w:szCs w:val="48"/>
        </w:rPr>
        <w:t>. Yerleşkelerimiz çevresinde mevcut olan veya ileride oluşabilecek çevre ve hava kirliliği,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lastRenderedPageBreak/>
        <w:t>gürültü</w:t>
      </w:r>
      <w:proofErr w:type="gramEnd"/>
      <w:r w:rsidRPr="000A4602">
        <w:rPr>
          <w:sz w:val="48"/>
          <w:szCs w:val="48"/>
        </w:rPr>
        <w:t xml:space="preserve"> kirliliği gibi çevre sağlığını tehdit edebilecek unsurların etkilerini azaltmaya ve önlemeye yönelik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çalışmalar</w:t>
      </w:r>
      <w:proofErr w:type="gramEnd"/>
      <w:r w:rsidRPr="000A4602">
        <w:rPr>
          <w:sz w:val="48"/>
          <w:szCs w:val="48"/>
        </w:rPr>
        <w:t xml:space="preserve"> yapmak ve bu konularda yapılan araştırmalara katılmak,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 xml:space="preserve">e. Üniversitemiz yerleşkelerinde, bölgenin </w:t>
      </w:r>
      <w:proofErr w:type="gramStart"/>
      <w:r w:rsidRPr="000A4602">
        <w:rPr>
          <w:sz w:val="48"/>
          <w:szCs w:val="48"/>
        </w:rPr>
        <w:t>ekolojik</w:t>
      </w:r>
      <w:proofErr w:type="gramEnd"/>
      <w:r w:rsidRPr="000A4602">
        <w:rPr>
          <w:sz w:val="48"/>
          <w:szCs w:val="48"/>
        </w:rPr>
        <w:t xml:space="preserve"> koşullarını değerlendirerek ağaçlandırma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sahaları</w:t>
      </w:r>
      <w:proofErr w:type="gramEnd"/>
      <w:r w:rsidRPr="000A4602">
        <w:rPr>
          <w:sz w:val="48"/>
          <w:szCs w:val="48"/>
        </w:rPr>
        <w:t xml:space="preserve"> oluşturmak ve ağaçlandırma çalışmaları yapmak,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f</w:t>
      </w:r>
      <w:proofErr w:type="gramEnd"/>
      <w:r w:rsidRPr="000A4602">
        <w:rPr>
          <w:sz w:val="48"/>
          <w:szCs w:val="48"/>
        </w:rPr>
        <w:t>. Üniversitemiz yerleşkeleri ve çevresinde erozyon riski taşıyan bölgeleri saptamak, erozyonla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mücadele</w:t>
      </w:r>
      <w:proofErr w:type="gramEnd"/>
      <w:r w:rsidRPr="000A4602">
        <w:rPr>
          <w:sz w:val="48"/>
          <w:szCs w:val="48"/>
        </w:rPr>
        <w:t xml:space="preserve"> için gerekli çalışmaları yapmak,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g.</w:t>
      </w:r>
      <w:proofErr w:type="gramEnd"/>
      <w:r w:rsidRPr="000A4602">
        <w:rPr>
          <w:sz w:val="48"/>
          <w:szCs w:val="48"/>
        </w:rPr>
        <w:t xml:space="preserve"> Peyzaj düzenlemesi yapılmış alanlardaki bakım, onarım ve yenileme çalışmalarını yaparak bu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alanların</w:t>
      </w:r>
      <w:proofErr w:type="gramEnd"/>
      <w:r w:rsidRPr="000A4602">
        <w:rPr>
          <w:sz w:val="48"/>
          <w:szCs w:val="48"/>
        </w:rPr>
        <w:t xml:space="preserve"> devamlılığını sağlamaktır.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Çevre Düzenleme Müdürlüğü’nün Organları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lastRenderedPageBreak/>
        <w:t>Madde 5.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a</w:t>
      </w:r>
      <w:proofErr w:type="gramEnd"/>
      <w:r w:rsidRPr="000A4602">
        <w:rPr>
          <w:sz w:val="48"/>
          <w:szCs w:val="48"/>
        </w:rPr>
        <w:t>. Çevre Düzenleme Müdürü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b</w:t>
      </w:r>
      <w:proofErr w:type="gramEnd"/>
      <w:r w:rsidRPr="000A4602">
        <w:rPr>
          <w:sz w:val="48"/>
          <w:szCs w:val="48"/>
        </w:rPr>
        <w:t>. Çevre Düzenleme Kurulu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Çevre Düzenleme Müdürü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6. Çevre Düzenleme Müdürü, bu dalda yeterli deneyime sahip Üniversite’nin akademik veya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idari</w:t>
      </w:r>
      <w:proofErr w:type="gramEnd"/>
      <w:r w:rsidRPr="000A4602">
        <w:rPr>
          <w:sz w:val="48"/>
          <w:szCs w:val="48"/>
        </w:rPr>
        <w:t xml:space="preserve"> personeli arasından, 2547 Sayılı Kanun’un 13. maddesinin 4/b fıkrası gereğince Rektör tarafından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2 yıl süreyle görevlendirilir, süre sonunda yeniden görevlendirme yapılabilir. Görevlendirilen müdür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kendisine</w:t>
      </w:r>
      <w:proofErr w:type="gramEnd"/>
      <w:r w:rsidRPr="000A4602">
        <w:rPr>
          <w:sz w:val="48"/>
          <w:szCs w:val="48"/>
        </w:rPr>
        <w:t xml:space="preserve"> yardımcı olmak üzere konusunda yeterli deneyime sahip akademik veya idari personelden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birini</w:t>
      </w:r>
      <w:proofErr w:type="gramEnd"/>
      <w:r w:rsidRPr="000A4602">
        <w:rPr>
          <w:sz w:val="48"/>
          <w:szCs w:val="48"/>
        </w:rPr>
        <w:t xml:space="preserve"> müdür yardımcısı olarak atar. Müdür yardımcısı, müdürün olmadığı zamanlarda müdürlük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lastRenderedPageBreak/>
        <w:t>görevini</w:t>
      </w:r>
      <w:proofErr w:type="gramEnd"/>
      <w:r w:rsidRPr="000A4602">
        <w:rPr>
          <w:sz w:val="48"/>
          <w:szCs w:val="48"/>
        </w:rPr>
        <w:t xml:space="preserve"> vekaleten yürütür. Müdürün görev süresinin bitimi veya istifası halinde müdür yardımcısının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da</w:t>
      </w:r>
      <w:proofErr w:type="gramEnd"/>
      <w:r w:rsidRPr="000A4602">
        <w:rPr>
          <w:sz w:val="48"/>
          <w:szCs w:val="48"/>
        </w:rPr>
        <w:t xml:space="preserve"> görevi sona erer.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Çevre Düzenleme Müdürü’nün Görev ve Sorumlulukları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7.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a</w:t>
      </w:r>
      <w:proofErr w:type="gramEnd"/>
      <w:r w:rsidRPr="000A4602">
        <w:rPr>
          <w:sz w:val="48"/>
          <w:szCs w:val="48"/>
        </w:rPr>
        <w:t>. Müdürlüğün teknik işlerini yürütür, teknik ve idari personelinin yönetiminden sorumludur.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b</w:t>
      </w:r>
      <w:proofErr w:type="gramEnd"/>
      <w:r w:rsidRPr="000A4602">
        <w:rPr>
          <w:sz w:val="48"/>
          <w:szCs w:val="48"/>
        </w:rPr>
        <w:t>. Müdürlüğün her yıl uygulanacak plan ve projeleri kapsayan faaliyet raporlarını çalışma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mevsiminden</w:t>
      </w:r>
      <w:proofErr w:type="gramEnd"/>
      <w:r w:rsidRPr="000A4602">
        <w:rPr>
          <w:sz w:val="48"/>
          <w:szCs w:val="48"/>
        </w:rPr>
        <w:t xml:space="preserve"> önce hazırlar ve Çevre Düzenleme Kurulu’nun onayına sunar. Rektöre karşı sorumludur.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c</w:t>
      </w:r>
      <w:proofErr w:type="gramEnd"/>
      <w:r w:rsidRPr="000A4602">
        <w:rPr>
          <w:sz w:val="48"/>
          <w:szCs w:val="48"/>
        </w:rPr>
        <w:t>. Plan ve projelerin hazırlanması ve uygulanmasında gerek duyulan malzeme, araç ve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lastRenderedPageBreak/>
        <w:t>gereçlerle</w:t>
      </w:r>
      <w:proofErr w:type="gramEnd"/>
      <w:r w:rsidRPr="000A4602">
        <w:rPr>
          <w:sz w:val="48"/>
          <w:szCs w:val="48"/>
        </w:rPr>
        <w:t xml:space="preserve"> yardımcı personelin belirlenmesinde Çevre Düzenleme Kurulu’nun görüşünü alır.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d</w:t>
      </w:r>
      <w:proofErr w:type="gramEnd"/>
      <w:r w:rsidRPr="000A4602">
        <w:rPr>
          <w:sz w:val="48"/>
          <w:szCs w:val="48"/>
        </w:rPr>
        <w:t>. Çevre Düzenleme Müdürlüğü’nün idari, mali ve personel sorunlarını ele alarak geliştirilmesi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için</w:t>
      </w:r>
      <w:proofErr w:type="gramEnd"/>
      <w:r w:rsidRPr="000A4602">
        <w:rPr>
          <w:sz w:val="48"/>
          <w:szCs w:val="48"/>
        </w:rPr>
        <w:t xml:space="preserve"> çalışmalar yapar ve çözüm önerileri üretir.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e</w:t>
      </w:r>
      <w:proofErr w:type="gramEnd"/>
      <w:r w:rsidRPr="000A4602">
        <w:rPr>
          <w:sz w:val="48"/>
          <w:szCs w:val="48"/>
        </w:rPr>
        <w:t>. Çalışmaların yürütülmesinde öncelikleri ve uyulacak ilkeleri saptar, bunlara ilişkin öneriler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geliştirir</w:t>
      </w:r>
      <w:proofErr w:type="gramEnd"/>
      <w:r w:rsidRPr="000A4602">
        <w:rPr>
          <w:sz w:val="48"/>
          <w:szCs w:val="48"/>
        </w:rPr>
        <w:t>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f</w:t>
      </w:r>
      <w:proofErr w:type="gramEnd"/>
      <w:r w:rsidRPr="000A4602">
        <w:rPr>
          <w:sz w:val="48"/>
          <w:szCs w:val="48"/>
        </w:rPr>
        <w:t>. Çevre Düzenleme Kurulu’nun almış olduğu kararların yerine getirilmesini sağlar.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g.</w:t>
      </w:r>
      <w:proofErr w:type="gramEnd"/>
      <w:r w:rsidRPr="000A4602">
        <w:rPr>
          <w:sz w:val="48"/>
          <w:szCs w:val="48"/>
        </w:rPr>
        <w:t xml:space="preserve"> Müdür Rektöre karşı sorumludur.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Çevre Düzenleme Kurulu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8. Çevre Düzenleme Kurulu, Ziraat Fakültesi’nin Bahçe Bitkileri Bölümü, Bitki Koruma Bölümü,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lastRenderedPageBreak/>
        <w:t>Tarımsal Yapılar ve Sulama Bölümü ve Toprak Bölümü öğretim üyelerinden birer temsilci üye ile birer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 xml:space="preserve">İnşaat Mühendisi, Jeoloji Mühendisi ve </w:t>
      </w:r>
      <w:proofErr w:type="spellStart"/>
      <w:r w:rsidRPr="000A4602">
        <w:rPr>
          <w:sz w:val="48"/>
          <w:szCs w:val="48"/>
        </w:rPr>
        <w:t>Mimar’dan</w:t>
      </w:r>
      <w:proofErr w:type="spellEnd"/>
      <w:r w:rsidRPr="000A4602">
        <w:rPr>
          <w:sz w:val="48"/>
          <w:szCs w:val="48"/>
        </w:rPr>
        <w:t xml:space="preserve"> oluşur. Çevre Düzenleme Kurulu iki yıl süre için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Rektör onayı ile oluşturulur. Çevre Düzenleme Müdürü Çevre Düzenleme Kurulu’nun doğal üyesidir.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Çevre Düzenleme Kurulu üyeleri, kendi aralarından bir başkan seçer.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Çevre Düzenleme Kurulu’nun Görev ve Sorumlulukları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9. Çevre Düzenleme Kurulu, Çevre Düzenleme Müdürlüğü’nün yapılanmasında, hazırlanacak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projelerin</w:t>
      </w:r>
      <w:proofErr w:type="gramEnd"/>
      <w:r w:rsidRPr="000A4602">
        <w:rPr>
          <w:sz w:val="48"/>
          <w:szCs w:val="48"/>
        </w:rPr>
        <w:t xml:space="preserve"> öncelik sırasının belirlenmesinde, projelerin değerlendirilmesinde ve kabul edilen projelerin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lastRenderedPageBreak/>
        <w:t>uygulanmasında</w:t>
      </w:r>
      <w:proofErr w:type="gramEnd"/>
      <w:r w:rsidRPr="000A4602">
        <w:rPr>
          <w:sz w:val="48"/>
          <w:szCs w:val="48"/>
        </w:rPr>
        <w:t xml:space="preserve"> gerekli teknik yardım, denetleme ve faaliyet raporlarının Rektörlüğe sunulmasından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sorumludur</w:t>
      </w:r>
      <w:proofErr w:type="gramEnd"/>
      <w:r w:rsidRPr="000A4602">
        <w:rPr>
          <w:sz w:val="48"/>
          <w:szCs w:val="48"/>
        </w:rPr>
        <w:t>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Çeşitli Hükümler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10. Çevre Düzenleme Müdürlüğü’nün diğer akademik, teknik ve idari personel ihtiyacı 2547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Sayılı Kanun’un 13. maddesinin b/4 fıkrasına göre Üniversitemizin akademik ve idari personeli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arasından</w:t>
      </w:r>
      <w:proofErr w:type="gramEnd"/>
      <w:r w:rsidRPr="000A4602">
        <w:rPr>
          <w:sz w:val="48"/>
          <w:szCs w:val="48"/>
        </w:rPr>
        <w:t xml:space="preserve"> karşılanır.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11. Çevre Düzenleme Müdürlüğü’nün giderleri, Tokat Gaziosmanpaşa Üniversitesi Rektörlüğü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bütçesinin</w:t>
      </w:r>
      <w:proofErr w:type="gramEnd"/>
      <w:r w:rsidRPr="000A4602">
        <w:rPr>
          <w:sz w:val="48"/>
          <w:szCs w:val="48"/>
        </w:rPr>
        <w:t xml:space="preserve"> ilgili faslından karşılanır.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Yürürlük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lastRenderedPageBreak/>
        <w:t>Madde 12. Bu Yönerge Tokat Gaziosmanpaşa Üniversitesi Senatosu’nda kabul edildiği 27.10.2005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proofErr w:type="gramStart"/>
      <w:r w:rsidRPr="000A4602">
        <w:rPr>
          <w:sz w:val="48"/>
          <w:szCs w:val="48"/>
        </w:rPr>
        <w:t>tarihinden</w:t>
      </w:r>
      <w:proofErr w:type="gramEnd"/>
      <w:r w:rsidRPr="000A4602">
        <w:rPr>
          <w:sz w:val="48"/>
          <w:szCs w:val="48"/>
        </w:rPr>
        <w:t xml:space="preserve"> itibaren yürürlüğe girer.</w:t>
      </w:r>
    </w:p>
    <w:p w:rsidR="00DB1F6B" w:rsidRPr="000A4602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Yürütme</w:t>
      </w:r>
    </w:p>
    <w:p w:rsidR="00DB1F6B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  <w:r w:rsidRPr="000A4602">
        <w:rPr>
          <w:sz w:val="48"/>
          <w:szCs w:val="48"/>
        </w:rPr>
        <w:t>Madde 13. Bu Yönerge hükümleri Tokat Gaziosmanpaşa Üniversitesi Rektörü tarafından yürütülür.</w:t>
      </w:r>
    </w:p>
    <w:p w:rsidR="00DB1F6B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</w:p>
    <w:p w:rsidR="00DB1F6B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</w:p>
    <w:p w:rsidR="00DB1F6B" w:rsidRDefault="00DB1F6B" w:rsidP="00DB1F6B">
      <w:pPr>
        <w:spacing w:before="100" w:beforeAutospacing="1" w:after="100" w:afterAutospacing="1" w:line="240" w:lineRule="auto"/>
        <w:ind w:left="360"/>
        <w:rPr>
          <w:sz w:val="48"/>
          <w:szCs w:val="48"/>
        </w:rPr>
      </w:pPr>
    </w:p>
    <w:p w:rsidR="00C47247" w:rsidRDefault="00C47247">
      <w:bookmarkStart w:id="0" w:name="_GoBack"/>
      <w:bookmarkEnd w:id="0"/>
    </w:p>
    <w:sectPr w:rsidR="00C4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6B"/>
    <w:rsid w:val="00C47247"/>
    <w:rsid w:val="00D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1253-7A02-40F6-AA8E-6E457C2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F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</dc:creator>
  <cp:keywords/>
  <dc:description/>
  <cp:lastModifiedBy>suat</cp:lastModifiedBy>
  <cp:revision>1</cp:revision>
  <dcterms:created xsi:type="dcterms:W3CDTF">2024-12-05T08:05:00Z</dcterms:created>
  <dcterms:modified xsi:type="dcterms:W3CDTF">2024-12-05T08:05:00Z</dcterms:modified>
</cp:coreProperties>
</file>